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65F04">
      <w:pPr>
        <w:tabs>
          <w:tab w:val="left" w:pos="3510"/>
        </w:tabs>
        <w:suppressAutoHyphens/>
        <w:spacing w:after="0" w:line="256" w:lineRule="auto"/>
        <w:jc w:val="center"/>
        <w:rPr>
          <w:rFonts w:ascii="Arial Narrow" w:hAnsi="Arial Narrow" w:eastAsia="Times New Roman" w:cs="等线"/>
          <w:b/>
        </w:rPr>
      </w:pPr>
      <w:r>
        <w:rPr>
          <w:rFonts w:ascii="Arial Narrow" w:hAnsi="Arial Narrow" w:eastAsia="Times New Roman" w:cs="Calibri"/>
          <w:b/>
        </w:rPr>
        <w:t>ЈОУДГ „8 – МИ АПРИЛ“</w:t>
      </w:r>
    </w:p>
    <w:p w14:paraId="17E316DC">
      <w:pPr>
        <w:tabs>
          <w:tab w:val="left" w:pos="3510"/>
        </w:tabs>
        <w:suppressAutoHyphens/>
        <w:spacing w:after="0" w:line="256" w:lineRule="auto"/>
        <w:jc w:val="center"/>
        <w:rPr>
          <w:rFonts w:ascii="Arial Narrow" w:hAnsi="Arial Narrow" w:eastAsia="Times New Roman" w:cs="等线"/>
          <w:b/>
        </w:rPr>
      </w:pPr>
      <w:r>
        <w:rPr>
          <w:rFonts w:ascii="Arial Narrow" w:hAnsi="Arial Narrow" w:eastAsia="Times New Roman" w:cs="等线"/>
        </w:rPr>
        <w:drawing>
          <wp:inline distT="0" distB="0" distL="0" distR="0">
            <wp:extent cx="825500" cy="666750"/>
            <wp:effectExtent l="0" t="0" r="0" b="0"/>
            <wp:docPr id="2" name="Picture 2" descr="C:\Users\PERDOR~1\AppData\Local\Temp\ksohtml15164\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PERDOR~1\AppData\Local\Temp\ksohtml15164\wps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825500" cy="666750"/>
                    </a:xfrm>
                    <a:prstGeom prst="rect">
                      <a:avLst/>
                    </a:prstGeom>
                    <a:noFill/>
                    <a:ln>
                      <a:noFill/>
                    </a:ln>
                  </pic:spPr>
                </pic:pic>
              </a:graphicData>
            </a:graphic>
          </wp:inline>
        </w:drawing>
      </w:r>
      <w:r>
        <w:rPr>
          <w:rFonts w:ascii="Arial Narrow" w:hAnsi="Arial Narrow" w:eastAsia="Times New Roman" w:cs="等线"/>
          <w:b/>
        </w:rPr>
        <w:t xml:space="preserve"> </w:t>
      </w:r>
    </w:p>
    <w:p w14:paraId="18F078D1">
      <w:pPr>
        <w:tabs>
          <w:tab w:val="left" w:pos="3510"/>
        </w:tabs>
        <w:suppressAutoHyphens/>
        <w:spacing w:after="0" w:line="256" w:lineRule="auto"/>
        <w:jc w:val="center"/>
        <w:rPr>
          <w:rFonts w:ascii="Arial Narrow" w:hAnsi="Arial Narrow" w:eastAsia="Times New Roman" w:cs="等线"/>
          <w:b/>
          <w:u w:val="single"/>
        </w:rPr>
      </w:pPr>
      <w:r>
        <w:rPr>
          <w:rFonts w:ascii="Arial Narrow" w:hAnsi="Arial Narrow" w:eastAsia="Times New Roman" w:cs="等线"/>
          <w:b/>
          <w:u w:val="single"/>
        </w:rPr>
        <w:t>osmiaprilgradinka@gmail.com</w:t>
      </w:r>
    </w:p>
    <w:p w14:paraId="060196A6">
      <w:pPr>
        <w:suppressAutoHyphens/>
        <w:spacing w:after="0" w:line="256" w:lineRule="auto"/>
        <w:jc w:val="center"/>
        <w:textAlignment w:val="baseline"/>
        <w:rPr>
          <w:rFonts w:ascii="Arial Narrow" w:hAnsi="Arial Narrow" w:eastAsia="Calibri" w:cs="Segoe UI"/>
          <w:b/>
        </w:rPr>
      </w:pPr>
      <w:r>
        <w:rPr>
          <w:rFonts w:ascii="Arial Narrow" w:hAnsi="Arial Narrow" w:eastAsia="Times New Roman" w:cs="Calibri"/>
          <w:b/>
        </w:rPr>
        <w:t>ЈАВНА ОПШТИНСКА УСТАНОВА ЗА ДЕЦА</w:t>
      </w:r>
    </w:p>
    <w:p w14:paraId="7BBDF38F">
      <w:pPr>
        <w:suppressAutoHyphens/>
        <w:spacing w:after="0" w:line="256" w:lineRule="auto"/>
        <w:jc w:val="center"/>
        <w:textAlignment w:val="baseline"/>
        <w:rPr>
          <w:rFonts w:ascii="Arial Narrow" w:hAnsi="Arial Narrow" w:eastAsia="Times New Roman" w:cs="Calibri"/>
          <w:b/>
        </w:rPr>
      </w:pPr>
      <w:r>
        <w:rPr>
          <w:rFonts w:ascii="Arial Narrow" w:hAnsi="Arial Narrow" w:eastAsia="Times New Roman" w:cs="Calibri"/>
          <w:b/>
        </w:rPr>
        <w:t>ДЕТСКА ГРАДИНКА  ,,8-МИ АПРИЛ,, - ШУТО ОРИЗАРИ, СКОПЈЕ</w:t>
      </w:r>
    </w:p>
    <w:p w14:paraId="13D8FDB3">
      <w:pPr>
        <w:spacing w:before="100" w:beforeAutospacing="1" w:after="100" w:afterAutospacing="1" w:line="240" w:lineRule="auto"/>
        <w:jc w:val="both"/>
        <w:rPr>
          <w:rFonts w:ascii="Arial Narrow" w:hAnsi="Arial Narrow" w:eastAsia="Times New Roman" w:cs="Times New Roman"/>
        </w:rPr>
      </w:pPr>
      <w:r>
        <w:rPr>
          <w:rFonts w:ascii="Arial Narrow" w:hAnsi="Arial Narrow" w:eastAsia="Times New Roman" w:cs="Times New Roman"/>
        </w:rPr>
        <w:t xml:space="preserve">Врз основа на член 116, член 120 и член 123 од Законот за заштита на децата („Службен весник на Република Македонија“ бр. 23/2013, 12/2014, 44/2014, 144/2014, 10/2015, 25/2015, 150/2015, 192/2015, 27/2016, 163/2017, 21/2018, 198/2018 и „Службен весник на Република Северна Македонија“ бр. 104/2019, 146/2019, 275/2019, 311/2020, 294/2021, 150/2022, 236/2022, 17/2025 и 132/2025), Статутот на ЈОУДГ „8 Април“ – Шуто Оризари и Одлуката на Градоначалникот на Општина Шуто Оризари бр. </w:t>
      </w:r>
      <w:r>
        <w:rPr>
          <w:rFonts w:hint="default" w:ascii="Arial Narrow" w:hAnsi="Arial Narrow" w:eastAsia="Times New Roman" w:cs="Times New Roman"/>
          <w:lang w:val="en-US"/>
        </w:rPr>
        <w:t xml:space="preserve">09-313/1 </w:t>
      </w:r>
      <w:r>
        <w:rPr>
          <w:rFonts w:ascii="Arial Narrow" w:hAnsi="Arial Narrow" w:eastAsia="Times New Roman" w:cs="Times New Roman"/>
        </w:rPr>
        <w:t xml:space="preserve">од </w:t>
      </w:r>
      <w:r>
        <w:rPr>
          <w:rFonts w:hint="default" w:ascii="Arial Narrow" w:hAnsi="Arial Narrow" w:eastAsia="Times New Roman" w:cs="Times New Roman"/>
          <w:lang w:val="en-US"/>
        </w:rPr>
        <w:t>01.07</w:t>
      </w:r>
      <w:r>
        <w:rPr>
          <w:rFonts w:ascii="Arial Narrow" w:hAnsi="Arial Narrow" w:eastAsia="Times New Roman" w:cs="Times New Roman"/>
        </w:rPr>
        <w:t>.2026 година, Управниот одбор на ЈОУДГ „8 Април“ – Шуто Оризари, објавува</w:t>
      </w:r>
    </w:p>
    <w:p w14:paraId="1E428447">
      <w:pPr>
        <w:spacing w:after="0" w:line="240" w:lineRule="auto"/>
        <w:jc w:val="center"/>
        <w:outlineLvl w:val="0"/>
        <w:rPr>
          <w:rFonts w:ascii="Arial Narrow" w:hAnsi="Arial Narrow" w:eastAsia="Times New Roman" w:cs="Times New Roman"/>
          <w:b/>
          <w:bCs/>
          <w:kern w:val="36"/>
        </w:rPr>
      </w:pPr>
      <w:r>
        <w:rPr>
          <w:rFonts w:ascii="Arial Narrow" w:hAnsi="Arial Narrow" w:eastAsia="Times New Roman" w:cs="Times New Roman"/>
          <w:b/>
          <w:bCs/>
          <w:kern w:val="36"/>
        </w:rPr>
        <w:t>Ј А В Е Н О Г Л А С</w:t>
      </w:r>
    </w:p>
    <w:p w14:paraId="1F12CA11">
      <w:pPr>
        <w:spacing w:after="0" w:line="240" w:lineRule="auto"/>
        <w:jc w:val="center"/>
        <w:outlineLvl w:val="1"/>
        <w:rPr>
          <w:rFonts w:ascii="Arial Narrow" w:hAnsi="Arial Narrow" w:eastAsia="Times New Roman" w:cs="Times New Roman"/>
          <w:b/>
          <w:bCs/>
        </w:rPr>
      </w:pPr>
      <w:r>
        <w:rPr>
          <w:rFonts w:ascii="Arial Narrow" w:hAnsi="Arial Narrow" w:eastAsia="Times New Roman" w:cs="Times New Roman"/>
          <w:b/>
          <w:bCs/>
        </w:rPr>
        <w:t>за избор на директор на ЈОУДГ „8 Април“ – Шуто Оризари</w:t>
      </w:r>
    </w:p>
    <w:p w14:paraId="02D39B48">
      <w:pPr>
        <w:spacing w:before="100" w:beforeAutospacing="1" w:after="100" w:afterAutospacing="1" w:line="240" w:lineRule="auto"/>
        <w:jc w:val="both"/>
        <w:rPr>
          <w:rFonts w:ascii="Arial Narrow" w:hAnsi="Arial Narrow" w:eastAsia="Times New Roman" w:cs="Times New Roman"/>
        </w:rPr>
      </w:pPr>
      <w:r>
        <w:rPr>
          <w:rFonts w:ascii="Arial Narrow" w:hAnsi="Arial Narrow" w:eastAsia="Times New Roman" w:cs="Times New Roman"/>
        </w:rPr>
        <w:t>Се објавува јавен оглас за избор на директор на Јавната општинска установа за деца – Детска градинка „8 Април“ – Шуто Оризари.</w:t>
      </w:r>
    </w:p>
    <w:p w14:paraId="3413AEF7">
      <w:pPr>
        <w:spacing w:after="0" w:line="240" w:lineRule="auto"/>
        <w:outlineLvl w:val="1"/>
        <w:rPr>
          <w:rFonts w:ascii="Arial Narrow" w:hAnsi="Arial Narrow" w:eastAsia="Times New Roman" w:cs="Times New Roman"/>
          <w:b/>
          <w:bCs/>
        </w:rPr>
      </w:pPr>
      <w:r>
        <w:rPr>
          <w:rFonts w:ascii="Arial Narrow" w:hAnsi="Arial Narrow" w:eastAsia="Times New Roman" w:cs="Times New Roman"/>
          <w:b/>
          <w:bCs/>
        </w:rPr>
        <w:t>I. Мандат</w:t>
      </w:r>
    </w:p>
    <w:p w14:paraId="46F150CA">
      <w:pPr>
        <w:spacing w:after="0" w:line="240" w:lineRule="auto"/>
        <w:rPr>
          <w:rFonts w:ascii="Arial Narrow" w:hAnsi="Arial Narrow" w:eastAsia="Times New Roman" w:cs="Times New Roman"/>
        </w:rPr>
      </w:pPr>
      <w:r>
        <w:rPr>
          <w:rFonts w:ascii="Arial Narrow" w:hAnsi="Arial Narrow" w:eastAsia="Times New Roman" w:cs="Times New Roman"/>
        </w:rPr>
        <w:t xml:space="preserve">Директорот се избира за мандат од </w:t>
      </w:r>
      <w:r>
        <w:rPr>
          <w:rFonts w:ascii="Arial Narrow" w:hAnsi="Arial Narrow" w:eastAsia="Times New Roman" w:cs="Times New Roman"/>
          <w:b/>
          <w:bCs/>
        </w:rPr>
        <w:t>четири (4) години</w:t>
      </w:r>
      <w:r>
        <w:rPr>
          <w:rFonts w:ascii="Arial Narrow" w:hAnsi="Arial Narrow" w:eastAsia="Times New Roman" w:cs="Times New Roman"/>
        </w:rPr>
        <w:t>, со можност за повторен избор, согласно Законот за заштита на децата.</w:t>
      </w:r>
    </w:p>
    <w:p w14:paraId="3A3D7919">
      <w:pPr>
        <w:spacing w:after="0" w:line="240" w:lineRule="auto"/>
        <w:outlineLvl w:val="1"/>
        <w:rPr>
          <w:rFonts w:ascii="Arial Narrow" w:hAnsi="Arial Narrow" w:eastAsia="Times New Roman" w:cs="Times New Roman"/>
          <w:b/>
          <w:bCs/>
        </w:rPr>
      </w:pPr>
      <w:r>
        <w:rPr>
          <w:rFonts w:ascii="Arial Narrow" w:hAnsi="Arial Narrow" w:eastAsia="Times New Roman" w:cs="Times New Roman"/>
          <w:b/>
          <w:bCs/>
        </w:rPr>
        <w:t>II. Услови за избор</w:t>
      </w:r>
    </w:p>
    <w:p w14:paraId="67ABB1BF">
      <w:pPr>
        <w:spacing w:after="0" w:line="240" w:lineRule="auto"/>
        <w:rPr>
          <w:rFonts w:ascii="Arial Narrow" w:hAnsi="Arial Narrow" w:eastAsia="Times New Roman" w:cs="Times New Roman"/>
        </w:rPr>
      </w:pPr>
      <w:r>
        <w:rPr>
          <w:rFonts w:ascii="Arial Narrow" w:hAnsi="Arial Narrow" w:eastAsia="Times New Roman" w:cs="Times New Roman"/>
        </w:rPr>
        <w:t>За директор може да биде избрано лице кое:</w:t>
      </w:r>
    </w:p>
    <w:p w14:paraId="58F9BA8A">
      <w:pPr>
        <w:numPr>
          <w:ilvl w:val="0"/>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ги исполнува општите услови за вработување утврдени со закон; </w:t>
      </w:r>
    </w:p>
    <w:p w14:paraId="2FA22CF7">
      <w:pPr>
        <w:numPr>
          <w:ilvl w:val="0"/>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ги исполнува условите утврдени во член 142 од Законот за заштита на децата; </w:t>
      </w:r>
    </w:p>
    <w:p w14:paraId="0E5EAA7C">
      <w:pPr>
        <w:numPr>
          <w:ilvl w:val="0"/>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има завршено високо образование со стекнати најмалку </w:t>
      </w:r>
      <w:r>
        <w:rPr>
          <w:rFonts w:ascii="Arial Narrow" w:hAnsi="Arial Narrow" w:eastAsia="Times New Roman" w:cs="Times New Roman"/>
          <w:b/>
          <w:bCs/>
        </w:rPr>
        <w:t>240 ЕКТС кредити или VII/1 степен</w:t>
      </w:r>
      <w:r>
        <w:rPr>
          <w:rFonts w:ascii="Arial Narrow" w:hAnsi="Arial Narrow" w:eastAsia="Times New Roman" w:cs="Times New Roman"/>
        </w:rPr>
        <w:t xml:space="preserve">; </w:t>
      </w:r>
    </w:p>
    <w:p w14:paraId="284ED7F9">
      <w:pPr>
        <w:numPr>
          <w:ilvl w:val="0"/>
          <w:numId w:val="1"/>
        </w:numPr>
        <w:spacing w:after="0" w:line="240" w:lineRule="auto"/>
        <w:rPr>
          <w:rFonts w:ascii="Arial Narrow" w:hAnsi="Arial Narrow" w:eastAsia="Times New Roman" w:cs="Times New Roman"/>
        </w:rPr>
      </w:pPr>
      <w:r>
        <w:rPr>
          <w:rFonts w:ascii="Arial Narrow" w:hAnsi="Arial Narrow" w:eastAsia="Times New Roman" w:cs="Times New Roman"/>
        </w:rPr>
        <w:t>ги исполнува условите утврдени во Законот за:</w:t>
      </w:r>
    </w:p>
    <w:p w14:paraId="3F2E3C11">
      <w:pPr>
        <w:numPr>
          <w:ilvl w:val="1"/>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воспитувач; </w:t>
      </w:r>
    </w:p>
    <w:p w14:paraId="73065C6D">
      <w:pPr>
        <w:numPr>
          <w:ilvl w:val="1"/>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стручен работник; </w:t>
      </w:r>
    </w:p>
    <w:p w14:paraId="72782A9D">
      <w:pPr>
        <w:numPr>
          <w:ilvl w:val="1"/>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стручен соработник; </w:t>
      </w:r>
    </w:p>
    <w:p w14:paraId="2AB35BE4">
      <w:pPr>
        <w:numPr>
          <w:ilvl w:val="1"/>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лице со завршен филолошки факултет – наставна студиска програма и специјалистички студии за предучилишни педагози; </w:t>
      </w:r>
    </w:p>
    <w:p w14:paraId="1923780B">
      <w:pPr>
        <w:numPr>
          <w:ilvl w:val="1"/>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правник; </w:t>
      </w:r>
    </w:p>
    <w:p w14:paraId="49865B8E">
      <w:pPr>
        <w:numPr>
          <w:ilvl w:val="1"/>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социолог; или </w:t>
      </w:r>
    </w:p>
    <w:p w14:paraId="053693E2">
      <w:pPr>
        <w:numPr>
          <w:ilvl w:val="1"/>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економист, </w:t>
      </w:r>
    </w:p>
    <w:p w14:paraId="4194B411">
      <w:pPr>
        <w:spacing w:after="0" w:line="240" w:lineRule="auto"/>
        <w:ind w:left="720"/>
        <w:rPr>
          <w:rFonts w:ascii="Arial Narrow" w:hAnsi="Arial Narrow" w:eastAsia="Times New Roman" w:cs="Times New Roman"/>
        </w:rPr>
      </w:pPr>
      <w:r>
        <w:rPr>
          <w:rFonts w:ascii="Arial Narrow" w:hAnsi="Arial Narrow" w:eastAsia="Times New Roman" w:cs="Times New Roman"/>
        </w:rPr>
        <w:t xml:space="preserve">со високо образование (240 ЕКТС или VII/1 степен); </w:t>
      </w:r>
    </w:p>
    <w:p w14:paraId="5932ACD9">
      <w:pPr>
        <w:numPr>
          <w:ilvl w:val="0"/>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има </w:t>
      </w:r>
      <w:r>
        <w:rPr>
          <w:rFonts w:ascii="Arial Narrow" w:hAnsi="Arial Narrow" w:eastAsia="Times New Roman" w:cs="Times New Roman"/>
          <w:b/>
          <w:bCs/>
        </w:rPr>
        <w:t>најмалку пет (5) години работно искуство по дипломирањето</w:t>
      </w:r>
      <w:r>
        <w:rPr>
          <w:rFonts w:ascii="Arial Narrow" w:hAnsi="Arial Narrow" w:eastAsia="Times New Roman" w:cs="Times New Roman"/>
        </w:rPr>
        <w:t xml:space="preserve">; </w:t>
      </w:r>
    </w:p>
    <w:p w14:paraId="72943D66">
      <w:pPr>
        <w:numPr>
          <w:ilvl w:val="0"/>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поседува </w:t>
      </w:r>
      <w:r>
        <w:rPr>
          <w:rFonts w:ascii="Arial Narrow" w:hAnsi="Arial Narrow" w:eastAsia="Times New Roman" w:cs="Times New Roman"/>
          <w:b/>
          <w:bCs/>
        </w:rPr>
        <w:t>важечка лиценца за директор на установа за деца</w:t>
      </w:r>
      <w:r>
        <w:rPr>
          <w:rFonts w:ascii="Arial Narrow" w:hAnsi="Arial Narrow" w:eastAsia="Times New Roman" w:cs="Times New Roman"/>
        </w:rPr>
        <w:t xml:space="preserve">; </w:t>
      </w:r>
    </w:p>
    <w:p w14:paraId="3528AFDD">
      <w:pPr>
        <w:numPr>
          <w:ilvl w:val="0"/>
          <w:numId w:val="1"/>
        </w:numPr>
        <w:spacing w:after="0" w:line="240" w:lineRule="auto"/>
        <w:rPr>
          <w:rFonts w:ascii="Arial Narrow" w:hAnsi="Arial Narrow" w:eastAsia="Times New Roman" w:cs="Times New Roman"/>
        </w:rPr>
      </w:pPr>
      <w:r>
        <w:rPr>
          <w:rFonts w:ascii="Arial Narrow" w:hAnsi="Arial Narrow" w:eastAsia="Times New Roman" w:cs="Times New Roman"/>
        </w:rPr>
        <w:t xml:space="preserve">поседува доказ за активно познавање на странски јазик, и тоа: </w:t>
      </w:r>
    </w:p>
    <w:p w14:paraId="151624DF">
      <w:pPr>
        <w:numPr>
          <w:ilvl w:val="0"/>
          <w:numId w:val="2"/>
        </w:numPr>
        <w:spacing w:after="0" w:line="240" w:lineRule="auto"/>
        <w:rPr>
          <w:rFonts w:ascii="Arial Narrow" w:hAnsi="Arial Narrow" w:eastAsia="Times New Roman" w:cs="Times New Roman"/>
        </w:rPr>
      </w:pPr>
      <w:r>
        <w:rPr>
          <w:rFonts w:ascii="Arial Narrow" w:hAnsi="Arial Narrow" w:eastAsia="Times New Roman" w:cs="Times New Roman"/>
        </w:rPr>
        <w:t xml:space="preserve">TOEFL iBT – најмалку 74 бода; </w:t>
      </w:r>
    </w:p>
    <w:p w14:paraId="79AC2280">
      <w:pPr>
        <w:numPr>
          <w:ilvl w:val="0"/>
          <w:numId w:val="2"/>
        </w:numPr>
        <w:spacing w:after="0" w:line="240" w:lineRule="auto"/>
        <w:rPr>
          <w:rFonts w:ascii="Arial Narrow" w:hAnsi="Arial Narrow" w:eastAsia="Times New Roman" w:cs="Times New Roman"/>
        </w:rPr>
      </w:pPr>
      <w:r>
        <w:rPr>
          <w:rFonts w:ascii="Arial Narrow" w:hAnsi="Arial Narrow" w:eastAsia="Times New Roman" w:cs="Times New Roman"/>
        </w:rPr>
        <w:t xml:space="preserve">IELTS – најмалку 6 бода; </w:t>
      </w:r>
    </w:p>
    <w:p w14:paraId="15134FE9">
      <w:pPr>
        <w:numPr>
          <w:ilvl w:val="0"/>
          <w:numId w:val="2"/>
        </w:numPr>
        <w:spacing w:after="0" w:line="240" w:lineRule="auto"/>
        <w:rPr>
          <w:rFonts w:ascii="Arial Narrow" w:hAnsi="Arial Narrow" w:eastAsia="Times New Roman" w:cs="Times New Roman"/>
        </w:rPr>
      </w:pPr>
      <w:r>
        <w:rPr>
          <w:rFonts w:ascii="Arial Narrow" w:hAnsi="Arial Narrow" w:eastAsia="Times New Roman" w:cs="Times New Roman"/>
        </w:rPr>
        <w:t xml:space="preserve">ILEC (Cambridge English: Legal) – најмалку ниво А2; </w:t>
      </w:r>
    </w:p>
    <w:p w14:paraId="006BA8CF">
      <w:pPr>
        <w:numPr>
          <w:ilvl w:val="0"/>
          <w:numId w:val="2"/>
        </w:numPr>
        <w:spacing w:after="0" w:line="240" w:lineRule="auto"/>
        <w:rPr>
          <w:rFonts w:ascii="Arial Narrow" w:hAnsi="Arial Narrow" w:eastAsia="Times New Roman" w:cs="Times New Roman"/>
        </w:rPr>
      </w:pPr>
      <w:r>
        <w:rPr>
          <w:rFonts w:ascii="Arial Narrow" w:hAnsi="Arial Narrow" w:eastAsia="Times New Roman" w:cs="Times New Roman"/>
        </w:rPr>
        <w:t xml:space="preserve">FCE (Cambridge English: First) – положен; </w:t>
      </w:r>
    </w:p>
    <w:p w14:paraId="39C7A90C">
      <w:pPr>
        <w:numPr>
          <w:ilvl w:val="0"/>
          <w:numId w:val="2"/>
        </w:numPr>
        <w:spacing w:after="0" w:line="240" w:lineRule="auto"/>
        <w:rPr>
          <w:rFonts w:ascii="Arial Narrow" w:hAnsi="Arial Narrow" w:eastAsia="Times New Roman" w:cs="Times New Roman"/>
        </w:rPr>
      </w:pPr>
      <w:r>
        <w:rPr>
          <w:rFonts w:ascii="Arial Narrow" w:hAnsi="Arial Narrow" w:eastAsia="Times New Roman" w:cs="Times New Roman"/>
        </w:rPr>
        <w:t xml:space="preserve">BULATS – најмалку 60 бода; </w:t>
      </w:r>
    </w:p>
    <w:p w14:paraId="44637052">
      <w:pPr>
        <w:numPr>
          <w:ilvl w:val="0"/>
          <w:numId w:val="2"/>
        </w:numPr>
        <w:spacing w:after="0" w:line="240" w:lineRule="auto"/>
        <w:rPr>
          <w:rFonts w:ascii="Arial Narrow" w:hAnsi="Arial Narrow" w:eastAsia="Times New Roman" w:cs="Times New Roman"/>
        </w:rPr>
      </w:pPr>
      <w:r>
        <w:rPr>
          <w:rFonts w:ascii="Arial Narrow" w:hAnsi="Arial Narrow" w:eastAsia="Times New Roman" w:cs="Times New Roman"/>
        </w:rPr>
        <w:t xml:space="preserve">APTIS – најмалку ниво Б2; </w:t>
      </w:r>
    </w:p>
    <w:p w14:paraId="42D00FDA">
      <w:pPr>
        <w:spacing w:after="0" w:line="240" w:lineRule="auto"/>
        <w:rPr>
          <w:rFonts w:ascii="Arial Narrow" w:hAnsi="Arial Narrow" w:eastAsia="Times New Roman" w:cs="Times New Roman"/>
        </w:rPr>
      </w:pPr>
      <w:r>
        <w:rPr>
          <w:rFonts w:ascii="Arial Narrow" w:hAnsi="Arial Narrow" w:eastAsia="Times New Roman" w:cs="Times New Roman"/>
        </w:rPr>
        <w:t>или</w:t>
      </w:r>
    </w:p>
    <w:p w14:paraId="7E5216A6">
      <w:pPr>
        <w:spacing w:after="0" w:line="240" w:lineRule="auto"/>
        <w:rPr>
          <w:rFonts w:ascii="Arial Narrow" w:hAnsi="Arial Narrow" w:eastAsia="Times New Roman" w:cs="Times New Roman"/>
          <w:lang w:val="mk-MK"/>
        </w:rPr>
      </w:pPr>
      <w:r>
        <w:rPr>
          <w:rFonts w:ascii="Arial Narrow" w:hAnsi="Arial Narrow" w:eastAsia="Times New Roman" w:cs="Times New Roman"/>
        </w:rPr>
        <w:t xml:space="preserve">сертификат/уверение со кое се потврдува познавање на еден од трите најчесто користени јазици на Европската Унија – </w:t>
      </w:r>
      <w:r>
        <w:rPr>
          <w:rFonts w:ascii="Arial Narrow" w:hAnsi="Arial Narrow" w:eastAsia="Times New Roman" w:cs="Times New Roman"/>
          <w:b/>
          <w:bCs/>
        </w:rPr>
        <w:t>англиски, француски или германски јазик</w:t>
      </w:r>
      <w:r>
        <w:rPr>
          <w:rFonts w:ascii="Arial Narrow" w:hAnsi="Arial Narrow" w:eastAsia="Times New Roman" w:cs="Times New Roman"/>
        </w:rPr>
        <w:t xml:space="preserve">, согласно Законот. </w:t>
      </w:r>
    </w:p>
    <w:p w14:paraId="1DFF2DE8">
      <w:pPr>
        <w:spacing w:after="0" w:line="240" w:lineRule="auto"/>
        <w:rPr>
          <w:rFonts w:ascii="Arial Narrow" w:hAnsi="Arial Narrow" w:eastAsia="Times New Roman" w:cs="Times New Roman"/>
          <w:lang w:val="mk-MK"/>
        </w:rPr>
      </w:pPr>
    </w:p>
    <w:p w14:paraId="50AFF390">
      <w:pPr>
        <w:spacing w:after="0" w:line="240" w:lineRule="auto"/>
        <w:outlineLvl w:val="1"/>
        <w:rPr>
          <w:rFonts w:ascii="Arial Narrow" w:hAnsi="Arial Narrow" w:eastAsia="Times New Roman" w:cs="Times New Roman"/>
          <w:b/>
          <w:bCs/>
        </w:rPr>
      </w:pPr>
      <w:r>
        <w:rPr>
          <w:rFonts w:ascii="Arial Narrow" w:hAnsi="Arial Narrow" w:eastAsia="Times New Roman" w:cs="Times New Roman"/>
          <w:b/>
          <w:bCs/>
        </w:rPr>
        <w:t>III. Потребни документи</w:t>
      </w:r>
    </w:p>
    <w:p w14:paraId="32B6F2D2">
      <w:pPr>
        <w:spacing w:after="0" w:line="240" w:lineRule="auto"/>
        <w:rPr>
          <w:rFonts w:ascii="Arial Narrow" w:hAnsi="Arial Narrow" w:eastAsia="Times New Roman" w:cs="Times New Roman"/>
        </w:rPr>
      </w:pPr>
      <w:r>
        <w:rPr>
          <w:rFonts w:ascii="Arial Narrow" w:hAnsi="Arial Narrow" w:eastAsia="Times New Roman" w:cs="Times New Roman"/>
        </w:rPr>
        <w:t>Кандидатите кон пријавата задолжително приложуваат:</w:t>
      </w:r>
    </w:p>
    <w:p w14:paraId="31A0C0D3">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Пријава за учество на јавниот оглас; </w:t>
      </w:r>
    </w:p>
    <w:p w14:paraId="10216298">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Кратка биографија (CV); </w:t>
      </w:r>
    </w:p>
    <w:p w14:paraId="01E10AA5">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Диплома за завршено високо образование (заверена копија); </w:t>
      </w:r>
    </w:p>
    <w:p w14:paraId="4C8D1BB3">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Уверение за државјанство; </w:t>
      </w:r>
    </w:p>
    <w:p w14:paraId="429658F3">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Извод од матична книга на родените; </w:t>
      </w:r>
    </w:p>
    <w:p w14:paraId="10A5CAAE">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Потврда или уверение за работно искуство од најмалку пет години по дипломирањето; </w:t>
      </w:r>
    </w:p>
    <w:p w14:paraId="448C9007">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Важечка лиценца за директор на установа за деца; </w:t>
      </w:r>
    </w:p>
    <w:p w14:paraId="00DC60F2">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Сертификат или уверение за познавање на странски јазик; </w:t>
      </w:r>
    </w:p>
    <w:p w14:paraId="71E5439D">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Програма за работа и развој на ЈОУДГ „8 Април“ – Шуто Оризари за четиригодишниот мандат; </w:t>
      </w:r>
    </w:p>
    <w:p w14:paraId="20DE62C3">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rPr>
        <w:t xml:space="preserve">Уверение дека со правосилна судска пресуда не му е изречена забрана за вршење професија, дејност или должност; </w:t>
      </w:r>
    </w:p>
    <w:p w14:paraId="468F24CE">
      <w:pPr>
        <w:numPr>
          <w:ilvl w:val="0"/>
          <w:numId w:val="3"/>
        </w:numPr>
        <w:spacing w:after="0" w:line="240" w:lineRule="auto"/>
        <w:rPr>
          <w:rFonts w:ascii="Arial Narrow" w:hAnsi="Arial Narrow" w:eastAsia="Times New Roman" w:cs="Times New Roman"/>
        </w:rPr>
      </w:pPr>
      <w:r>
        <w:rPr>
          <w:rFonts w:ascii="Arial Narrow" w:hAnsi="Arial Narrow" w:eastAsia="Times New Roman" w:cs="Times New Roman"/>
          <w:lang w:val="mk-MK"/>
        </w:rPr>
        <w:t>Уверение за државјанство</w:t>
      </w:r>
      <w:r>
        <w:rPr>
          <w:rFonts w:ascii="Arial Narrow" w:hAnsi="Arial Narrow" w:eastAsia="Times New Roman" w:cs="Times New Roman"/>
        </w:rPr>
        <w:t xml:space="preserve">. </w:t>
      </w:r>
    </w:p>
    <w:p w14:paraId="39B80E1A">
      <w:pPr>
        <w:spacing w:after="0" w:line="240" w:lineRule="auto"/>
        <w:outlineLvl w:val="1"/>
        <w:rPr>
          <w:rFonts w:ascii="Arial Narrow" w:hAnsi="Arial Narrow" w:eastAsia="Times New Roman" w:cs="Times New Roman"/>
          <w:b/>
          <w:bCs/>
        </w:rPr>
      </w:pPr>
      <w:r>
        <w:rPr>
          <w:rFonts w:ascii="Arial Narrow" w:hAnsi="Arial Narrow" w:eastAsia="Times New Roman" w:cs="Times New Roman"/>
          <w:b/>
          <w:bCs/>
        </w:rPr>
        <w:t>IV. Рок за пријавување</w:t>
      </w:r>
    </w:p>
    <w:p w14:paraId="0FA84578">
      <w:pPr>
        <w:spacing w:after="0" w:line="240" w:lineRule="auto"/>
        <w:rPr>
          <w:rFonts w:ascii="Arial Narrow" w:hAnsi="Arial Narrow" w:eastAsia="Times New Roman" w:cs="Times New Roman"/>
          <w:lang w:val="mk-MK"/>
        </w:rPr>
      </w:pPr>
      <w:r>
        <w:rPr>
          <w:rFonts w:ascii="Arial Narrow" w:hAnsi="Arial Narrow" w:eastAsia="Times New Roman" w:cs="Times New Roman"/>
        </w:rPr>
        <w:t xml:space="preserve">Рокот за поднесување на пријавите е </w:t>
      </w:r>
      <w:r>
        <w:rPr>
          <w:rFonts w:ascii="Arial Narrow" w:hAnsi="Arial Narrow" w:eastAsia="Times New Roman" w:cs="Times New Roman"/>
          <w:b/>
          <w:bCs/>
        </w:rPr>
        <w:t>15 (петнаесет) дена</w:t>
      </w:r>
      <w:r>
        <w:rPr>
          <w:rFonts w:ascii="Arial Narrow" w:hAnsi="Arial Narrow" w:eastAsia="Times New Roman" w:cs="Times New Roman"/>
        </w:rPr>
        <w:t xml:space="preserve"> од денот на објавувањето на јавниот оглас.</w:t>
      </w:r>
    </w:p>
    <w:p w14:paraId="07A14B65">
      <w:pPr>
        <w:spacing w:after="0" w:line="240" w:lineRule="auto"/>
        <w:rPr>
          <w:rFonts w:ascii="Arial Narrow" w:hAnsi="Arial Narrow" w:eastAsia="Times New Roman" w:cs="Times New Roman"/>
          <w:lang w:val="mk-MK"/>
        </w:rPr>
      </w:pPr>
    </w:p>
    <w:p w14:paraId="0759F8ED">
      <w:pPr>
        <w:spacing w:after="0" w:line="240" w:lineRule="auto"/>
        <w:outlineLvl w:val="1"/>
        <w:rPr>
          <w:rFonts w:ascii="Arial Narrow" w:hAnsi="Arial Narrow" w:eastAsia="Times New Roman" w:cs="Times New Roman"/>
          <w:b/>
          <w:bCs/>
        </w:rPr>
      </w:pPr>
      <w:r>
        <w:rPr>
          <w:rFonts w:ascii="Arial Narrow" w:hAnsi="Arial Narrow" w:eastAsia="Times New Roman" w:cs="Times New Roman"/>
          <w:b/>
          <w:bCs/>
        </w:rPr>
        <w:t>V. Начин на поднесување</w:t>
      </w:r>
    </w:p>
    <w:p w14:paraId="66F79995">
      <w:pPr>
        <w:spacing w:after="0" w:line="240" w:lineRule="auto"/>
        <w:rPr>
          <w:rFonts w:ascii="Arial Narrow" w:hAnsi="Arial Narrow" w:eastAsia="Times New Roman" w:cs="Times New Roman"/>
        </w:rPr>
      </w:pPr>
      <w:r>
        <w:rPr>
          <w:rFonts w:ascii="Arial Narrow" w:hAnsi="Arial Narrow" w:eastAsia="Times New Roman" w:cs="Times New Roman"/>
        </w:rPr>
        <w:t>Пријавите со целокупната документација се доставуваат во затворен плик со назнака:</w:t>
      </w:r>
    </w:p>
    <w:p w14:paraId="2EFAE4AA">
      <w:pPr>
        <w:spacing w:after="0" w:line="240" w:lineRule="auto"/>
        <w:rPr>
          <w:rFonts w:ascii="Arial Narrow" w:hAnsi="Arial Narrow" w:eastAsia="Times New Roman" w:cs="Times New Roman"/>
        </w:rPr>
      </w:pPr>
      <w:r>
        <w:rPr>
          <w:rFonts w:ascii="Arial Narrow" w:hAnsi="Arial Narrow" w:eastAsia="Times New Roman" w:cs="Times New Roman"/>
          <w:b/>
          <w:bCs/>
        </w:rPr>
        <w:t>„Пријава за јавен оглас за избор на директор на ЈОУДГ „8 Април“ – НЕ ОТВОРАЈ“</w:t>
      </w:r>
    </w:p>
    <w:p w14:paraId="5BA5607F">
      <w:pPr>
        <w:spacing w:after="0" w:line="240" w:lineRule="auto"/>
        <w:rPr>
          <w:rFonts w:ascii="Arial Narrow" w:hAnsi="Arial Narrow" w:eastAsia="Times New Roman" w:cs="Times New Roman"/>
        </w:rPr>
      </w:pPr>
      <w:r>
        <w:rPr>
          <w:rFonts w:ascii="Arial Narrow" w:hAnsi="Arial Narrow" w:eastAsia="Times New Roman" w:cs="Times New Roman"/>
        </w:rPr>
        <w:t>на адреса:</w:t>
      </w:r>
    </w:p>
    <w:p w14:paraId="65D371E8">
      <w:pPr>
        <w:spacing w:after="0" w:line="240" w:lineRule="auto"/>
        <w:rPr>
          <w:rFonts w:ascii="Arial Narrow" w:hAnsi="Arial Narrow" w:eastAsia="Times New Roman" w:cs="Times New Roman"/>
        </w:rPr>
      </w:pPr>
      <w:r>
        <w:rPr>
          <w:rFonts w:ascii="Arial Narrow" w:hAnsi="Arial Narrow" w:eastAsia="Times New Roman" w:cs="Times New Roman"/>
          <w:b/>
          <w:bCs/>
        </w:rPr>
        <w:t>ЈОУДГ „8 Април“ – Шуто Оризари</w:t>
      </w:r>
      <w:r>
        <w:rPr>
          <w:rFonts w:ascii="Arial Narrow" w:hAnsi="Arial Narrow" w:eastAsia="Times New Roman" w:cs="Times New Roman"/>
        </w:rPr>
        <w:br w:type="textWrapping"/>
      </w:r>
      <w:r>
        <w:rPr>
          <w:rFonts w:ascii="Arial Narrow" w:hAnsi="Arial Narrow" w:eastAsia="Times New Roman" w:cs="Times New Roman"/>
        </w:rPr>
        <w:t xml:space="preserve">ул. </w:t>
      </w:r>
      <w:r>
        <w:rPr>
          <w:rFonts w:hint="default" w:ascii="Arial Narrow" w:hAnsi="Arial Narrow" w:eastAsia="Times New Roman" w:cs="Times New Roman"/>
          <w:lang w:val="mk-MK"/>
        </w:rPr>
        <w:t xml:space="preserve"> Хаџи Јован Шишко 49 </w:t>
      </w:r>
      <w:bookmarkStart w:id="0" w:name="_GoBack"/>
      <w:bookmarkEnd w:id="0"/>
      <w:r>
        <w:rPr>
          <w:rFonts w:ascii="Arial Narrow" w:hAnsi="Arial Narrow" w:eastAsia="Times New Roman" w:cs="Times New Roman"/>
        </w:rPr>
        <w:br w:type="textWrapping"/>
      </w:r>
      <w:r>
        <w:rPr>
          <w:rFonts w:ascii="Arial Narrow" w:hAnsi="Arial Narrow" w:eastAsia="Times New Roman" w:cs="Times New Roman"/>
        </w:rPr>
        <w:t>1000 Скопје</w:t>
      </w:r>
    </w:p>
    <w:p w14:paraId="31278172">
      <w:pPr>
        <w:spacing w:after="0" w:line="240" w:lineRule="auto"/>
        <w:rPr>
          <w:rFonts w:ascii="Arial Narrow" w:hAnsi="Arial Narrow" w:eastAsia="Times New Roman" w:cs="Times New Roman"/>
          <w:lang w:val="mk-MK"/>
        </w:rPr>
      </w:pPr>
      <w:r>
        <w:rPr>
          <w:rFonts w:ascii="Arial Narrow" w:hAnsi="Arial Narrow" w:eastAsia="Times New Roman" w:cs="Times New Roman"/>
        </w:rPr>
        <w:t>или лично во архивата на установата.</w:t>
      </w:r>
    </w:p>
    <w:p w14:paraId="21074787">
      <w:pPr>
        <w:spacing w:after="0" w:line="240" w:lineRule="auto"/>
        <w:rPr>
          <w:rFonts w:ascii="Arial Narrow" w:hAnsi="Arial Narrow" w:eastAsia="Times New Roman" w:cs="Times New Roman"/>
          <w:lang w:val="mk-MK"/>
        </w:rPr>
      </w:pPr>
    </w:p>
    <w:p w14:paraId="5DE07416">
      <w:pPr>
        <w:spacing w:after="0" w:line="240" w:lineRule="auto"/>
        <w:outlineLvl w:val="1"/>
        <w:rPr>
          <w:rFonts w:ascii="Arial Narrow" w:hAnsi="Arial Narrow" w:eastAsia="Times New Roman" w:cs="Times New Roman"/>
          <w:b/>
          <w:bCs/>
        </w:rPr>
      </w:pPr>
      <w:r>
        <w:rPr>
          <w:rFonts w:ascii="Arial Narrow" w:hAnsi="Arial Narrow" w:eastAsia="Times New Roman" w:cs="Times New Roman"/>
          <w:b/>
          <w:bCs/>
        </w:rPr>
        <w:t>VI. Постапка по јавниот оглас</w:t>
      </w:r>
    </w:p>
    <w:p w14:paraId="5B75FCFC">
      <w:pPr>
        <w:spacing w:after="0" w:line="240" w:lineRule="auto"/>
        <w:rPr>
          <w:rFonts w:ascii="Arial Narrow" w:hAnsi="Arial Narrow" w:eastAsia="Times New Roman" w:cs="Times New Roman"/>
        </w:rPr>
      </w:pPr>
      <w:r>
        <w:rPr>
          <w:rFonts w:ascii="Arial Narrow" w:hAnsi="Arial Narrow" w:eastAsia="Times New Roman" w:cs="Times New Roman"/>
        </w:rPr>
        <w:t>По истекот на рокот за пријавување:</w:t>
      </w:r>
    </w:p>
    <w:p w14:paraId="232800D6">
      <w:pPr>
        <w:numPr>
          <w:ilvl w:val="0"/>
          <w:numId w:val="4"/>
        </w:numPr>
        <w:spacing w:after="0" w:line="240" w:lineRule="auto"/>
        <w:rPr>
          <w:rFonts w:ascii="Arial Narrow" w:hAnsi="Arial Narrow" w:eastAsia="Times New Roman" w:cs="Times New Roman"/>
        </w:rPr>
      </w:pPr>
      <w:r>
        <w:rPr>
          <w:rFonts w:ascii="Arial Narrow" w:hAnsi="Arial Narrow" w:eastAsia="Times New Roman" w:cs="Times New Roman"/>
        </w:rPr>
        <w:t xml:space="preserve">тричлената комисија формирана од Управниот одбор ќе изврши преглед на пристигнатата документација; </w:t>
      </w:r>
    </w:p>
    <w:p w14:paraId="1107BB43">
      <w:pPr>
        <w:numPr>
          <w:ilvl w:val="0"/>
          <w:numId w:val="4"/>
        </w:numPr>
        <w:spacing w:after="0" w:line="240" w:lineRule="auto"/>
        <w:rPr>
          <w:rFonts w:ascii="Arial Narrow" w:hAnsi="Arial Narrow" w:eastAsia="Times New Roman" w:cs="Times New Roman"/>
        </w:rPr>
      </w:pPr>
      <w:r>
        <w:rPr>
          <w:rFonts w:ascii="Arial Narrow" w:hAnsi="Arial Narrow" w:eastAsia="Times New Roman" w:cs="Times New Roman"/>
        </w:rPr>
        <w:t xml:space="preserve">кандидатите кои ги исполнуваат условите ќе бидат повикани на интервју; </w:t>
      </w:r>
    </w:p>
    <w:p w14:paraId="1095D245">
      <w:pPr>
        <w:numPr>
          <w:ilvl w:val="0"/>
          <w:numId w:val="4"/>
        </w:numPr>
        <w:spacing w:after="0" w:line="240" w:lineRule="auto"/>
        <w:rPr>
          <w:rFonts w:ascii="Arial Narrow" w:hAnsi="Arial Narrow" w:eastAsia="Times New Roman" w:cs="Times New Roman"/>
        </w:rPr>
      </w:pPr>
      <w:r>
        <w:rPr>
          <w:rFonts w:ascii="Arial Narrow" w:hAnsi="Arial Narrow" w:eastAsia="Times New Roman" w:cs="Times New Roman"/>
        </w:rPr>
        <w:t xml:space="preserve">Управниот одбор ќе спроведе интервју со кандидатите; </w:t>
      </w:r>
    </w:p>
    <w:p w14:paraId="044A27FE">
      <w:pPr>
        <w:numPr>
          <w:ilvl w:val="0"/>
          <w:numId w:val="4"/>
        </w:numPr>
        <w:spacing w:after="0" w:line="240" w:lineRule="auto"/>
        <w:rPr>
          <w:rFonts w:ascii="Arial Narrow" w:hAnsi="Arial Narrow" w:eastAsia="Times New Roman" w:cs="Times New Roman"/>
        </w:rPr>
      </w:pPr>
      <w:r>
        <w:rPr>
          <w:rFonts w:ascii="Arial Narrow" w:hAnsi="Arial Narrow" w:eastAsia="Times New Roman" w:cs="Times New Roman"/>
        </w:rPr>
        <w:t xml:space="preserve">Управниот одбор, во рок од седум дена од извршеното интервју, ќе му предложи на Градоначалникот на Општина Шуто Оризари еден кандидат за избор на директор, согласно член 123 од Законот за заштита на децата. </w:t>
      </w:r>
    </w:p>
    <w:p w14:paraId="3904B49E">
      <w:pPr>
        <w:spacing w:after="0" w:line="240" w:lineRule="auto"/>
        <w:rPr>
          <w:rFonts w:ascii="Arial Narrow" w:hAnsi="Arial Narrow" w:eastAsia="Times New Roman" w:cs="Times New Roman"/>
        </w:rPr>
      </w:pPr>
      <w:r>
        <w:rPr>
          <w:rFonts w:ascii="Arial Narrow" w:hAnsi="Arial Narrow" w:eastAsia="Times New Roman" w:cs="Times New Roman"/>
        </w:rPr>
        <w:t>Некомплетните и ненавремено поднесени пријави нема да бидат разгледувани.</w:t>
      </w:r>
    </w:p>
    <w:p w14:paraId="322AE6FA">
      <w:pPr>
        <w:spacing w:after="0" w:line="240" w:lineRule="auto"/>
        <w:rPr>
          <w:rFonts w:ascii="Arial Narrow" w:hAnsi="Arial Narrow" w:eastAsia="Times New Roman" w:cs="Times New Roman"/>
        </w:rPr>
      </w:pPr>
    </w:p>
    <w:p w14:paraId="3A7104AF">
      <w:pPr>
        <w:spacing w:before="100" w:beforeAutospacing="1" w:after="100" w:afterAutospacing="1" w:line="240" w:lineRule="auto"/>
        <w:jc w:val="right"/>
        <w:rPr>
          <w:rFonts w:ascii="Arial Narrow" w:hAnsi="Arial Narrow" w:eastAsia="Times New Roman" w:cs="Times New Roman"/>
        </w:rPr>
      </w:pPr>
      <w:r>
        <w:rPr>
          <w:rFonts w:ascii="Arial Narrow" w:hAnsi="Arial Narrow" w:eastAsia="Times New Roman" w:cs="Times New Roman"/>
          <w:b/>
          <w:bCs/>
        </w:rPr>
        <w:t>УПРАВЕН ОДБОР</w:t>
      </w:r>
      <w:r>
        <w:rPr>
          <w:rFonts w:ascii="Arial Narrow" w:hAnsi="Arial Narrow" w:eastAsia="Times New Roman" w:cs="Times New Roman"/>
        </w:rPr>
        <w:br w:type="textWrapping"/>
      </w:r>
      <w:r>
        <w:rPr>
          <w:rFonts w:ascii="Arial Narrow" w:hAnsi="Arial Narrow" w:eastAsia="Times New Roman" w:cs="Times New Roman"/>
        </w:rPr>
        <w:t>на ЈОУДГ „8 Април“ – Шуто Оризари</w:t>
      </w:r>
    </w:p>
    <w:p w14:paraId="6FDA7CE2">
      <w:pPr>
        <w:spacing w:before="100" w:beforeAutospacing="1" w:after="100" w:afterAutospacing="1" w:line="240" w:lineRule="auto"/>
        <w:jc w:val="right"/>
        <w:rPr>
          <w:rFonts w:ascii="Arial Narrow" w:hAnsi="Arial Narrow" w:eastAsia="Times New Roman" w:cs="Times New Roman"/>
        </w:rPr>
      </w:pPr>
      <w:r>
        <w:rPr>
          <w:rFonts w:ascii="Arial Narrow" w:hAnsi="Arial Narrow" w:eastAsia="Times New Roman" w:cs="Times New Roman"/>
        </w:rPr>
        <w:t>Претседател</w:t>
      </w:r>
    </w:p>
    <w:p w14:paraId="7FEE945C">
      <w:pPr>
        <w:wordWrap w:val="0"/>
        <w:spacing w:before="100" w:beforeAutospacing="1" w:after="100" w:afterAutospacing="1" w:line="240" w:lineRule="auto"/>
        <w:jc w:val="right"/>
        <w:rPr>
          <w:rFonts w:hint="default" w:ascii="Arial Narrow" w:hAnsi="Arial Narrow" w:eastAsia="Times New Roman" w:cs="Times New Roman"/>
          <w:lang w:val="mk-MK"/>
        </w:rPr>
      </w:pPr>
      <w:r>
        <w:rPr>
          <w:rFonts w:ascii="Arial Narrow" w:hAnsi="Arial Narrow" w:eastAsia="Times New Roman" w:cs="Times New Roman"/>
          <w:lang w:val="mk-MK"/>
        </w:rPr>
        <w:t>Снеже</w:t>
      </w:r>
      <w:r>
        <w:rPr>
          <w:rFonts w:hint="default" w:ascii="Arial Narrow" w:hAnsi="Arial Narrow" w:eastAsia="Times New Roman" w:cs="Times New Roman"/>
          <w:lang w:val="mk-MK"/>
        </w:rPr>
        <w:t xml:space="preserve"> Симоновска </w:t>
      </w:r>
    </w:p>
    <w:p w14:paraId="70266EB8">
      <w:pPr>
        <w:pBdr>
          <w:top w:val="single" w:color="auto" w:sz="6" w:space="1"/>
        </w:pBdr>
        <w:spacing w:after="0" w:line="240" w:lineRule="auto"/>
        <w:jc w:val="center"/>
        <w:rPr>
          <w:rFonts w:ascii="Arial Narrow" w:hAnsi="Arial Narrow" w:eastAsia="Times New Roman" w:cs="Arial"/>
          <w:vanish/>
          <w:sz w:val="24"/>
          <w:szCs w:val="24"/>
        </w:rPr>
      </w:pPr>
      <w:r>
        <w:rPr>
          <w:rFonts w:ascii="Arial Narrow" w:hAnsi="Arial Narrow" w:eastAsia="Times New Roman" w:cs="Arial"/>
          <w:vanish/>
          <w:sz w:val="24"/>
          <w:szCs w:val="24"/>
        </w:rPr>
        <w:t>Bottom of Form</w:t>
      </w:r>
    </w:p>
    <w:p w14:paraId="5DBAAAB8">
      <w:pPr>
        <w:rPr>
          <w:rFonts w:ascii="Arial Narrow" w:hAnsi="Arial Narrow"/>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Narrow">
    <w:panose1 w:val="020B0606020202030204"/>
    <w:charset w:val="CC"/>
    <w:family w:val="swiss"/>
    <w:pitch w:val="default"/>
    <w:sig w:usb0="00000287" w:usb1="00000800" w:usb2="00000000" w:usb3="00000000" w:csb0="2000009F" w:csb1="DFD70000"/>
  </w:font>
  <w:font w:name="Arial Unicode MS">
    <w:panose1 w:val="020B0604020202020204"/>
    <w:charset w:val="86"/>
    <w:family w:val="auto"/>
    <w:pitch w:val="default"/>
    <w:sig w:usb0="FFFFFFFF" w:usb1="E9FFFFFF" w:usb2="0000003F" w:usb3="00000000" w:csb0="603F01FF" w:csb1="FFFF0000"/>
  </w:font>
  <w:font w:name="Segoe UI">
    <w:panose1 w:val="020B0502040204020203"/>
    <w:charset w:val="CC"/>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FF33A9"/>
    <w:multiLevelType w:val="multilevel"/>
    <w:tmpl w:val="09FF33A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4F91221F"/>
    <w:multiLevelType w:val="multilevel"/>
    <w:tmpl w:val="4F91221F"/>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632548A5"/>
    <w:multiLevelType w:val="multilevel"/>
    <w:tmpl w:val="632548A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7D806917"/>
    <w:multiLevelType w:val="multilevel"/>
    <w:tmpl w:val="7D80691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11B"/>
    <w:rsid w:val="000518BC"/>
    <w:rsid w:val="00125538"/>
    <w:rsid w:val="00435D07"/>
    <w:rsid w:val="00834F20"/>
    <w:rsid w:val="00A22082"/>
    <w:rsid w:val="00E4511B"/>
    <w:rsid w:val="44AC0250"/>
    <w:rsid w:val="4BB75D76"/>
    <w:rsid w:val="57FC7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5"/>
    <w:semiHidden/>
    <w:unhideWhenUsed/>
    <w:qFormat/>
    <w:uiPriority w:val="99"/>
    <w:pPr>
      <w:spacing w:after="0" w:line="240" w:lineRule="auto"/>
    </w:pPr>
    <w:rPr>
      <w:rFonts w:ascii="Tahoma" w:hAnsi="Tahoma" w:cs="Tahoma"/>
      <w:sz w:val="16"/>
      <w:szCs w:val="16"/>
    </w:rPr>
  </w:style>
  <w:style w:type="character" w:customStyle="1" w:styleId="5">
    <w:name w:val="Balloon Text Char"/>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600</Words>
  <Characters>3333</Characters>
  <Lines>28</Lines>
  <Paragraphs>7</Paragraphs>
  <TotalTime>1231</TotalTime>
  <ScaleCrop>false</ScaleCrop>
  <LinksUpToDate>false</LinksUpToDate>
  <CharactersWithSpaces>3903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2026-06-30T11:48:00Z</dcterms:created>
  <dc:creator>Perdorues</dc:creator>
  <cp:lastModifiedBy>Perdorues</cp:lastModifiedBy>
  <cp:lastPrinted>2026-07-08T09:55:00Z</cp:lastPrinted>
  <dcterms:modified xsi:type="dcterms:W3CDTF">2026-07-14T11:43:00Z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eyJoZGlkIjoiNzcyN2E0NGFiMzI1MjU4ZWUyY2FlNzFiZGUwMDMzZmMifQ==</vt:lpwstr>
  </property>
  <property fmtid="{D5CDD505-2E9C-101B-9397-08002B2CF9AE}" pid="3" name="KSOProductBuildVer">
    <vt:lpwstr>1033-12.1.0.26880</vt:lpwstr>
  </property>
  <property fmtid="{D5CDD505-2E9C-101B-9397-08002B2CF9AE}" pid="4" name="ICV">
    <vt:lpwstr>55190662EFAA471CA8CE1EF20F326E6A_12</vt:lpwstr>
  </property>
</Properties>
</file>